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1F" w:rsidRDefault="0089201F" w:rsidP="00BA03B0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Chapter </w:t>
      </w:r>
      <w:r w:rsidR="00BA03B0">
        <w:rPr>
          <w:b/>
          <w:bCs/>
          <w:sz w:val="32"/>
          <w:szCs w:val="32"/>
        </w:rPr>
        <w:t>Five</w:t>
      </w:r>
      <w:r>
        <w:rPr>
          <w:b/>
          <w:bCs/>
          <w:sz w:val="32"/>
          <w:szCs w:val="32"/>
        </w:rPr>
        <w:t xml:space="preserve"> Outcomes: </w:t>
      </w:r>
      <w:r w:rsidR="00BA03B0">
        <w:rPr>
          <w:b/>
          <w:bCs/>
          <w:sz w:val="32"/>
          <w:szCs w:val="32"/>
        </w:rPr>
        <w:t>Measurement</w:t>
      </w:r>
    </w:p>
    <w:tbl>
      <w:tblPr>
        <w:tblpPr w:leftFromText="180" w:rightFromText="180" w:vertAnchor="page" w:horzAnchor="margin" w:tblpXSpec="center" w:tblpY="2521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1C0CEC" w:rsidTr="001C0CEC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1C0CEC" w:rsidRPr="00517E62" w:rsidRDefault="001C0CEC" w:rsidP="001C0C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1C0CEC" w:rsidTr="001C0CEC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C0CEC">
              <w:rPr>
                <w:rFonts w:cstheme="minorHAnsi"/>
                <w:color w:val="363435"/>
                <w:w w:val="93"/>
              </w:rPr>
              <w:t>I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3"/>
              </w:rPr>
              <w:t>build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2"/>
              </w:rPr>
              <w:t>3-D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3"/>
              </w:rPr>
              <w:t>objects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3"/>
              </w:rPr>
              <w:t>f</w:t>
            </w:r>
            <w:r w:rsidRPr="001C0CEC">
              <w:rPr>
                <w:rFonts w:cstheme="minorHAnsi"/>
                <w:color w:val="363435"/>
                <w:spacing w:val="-4"/>
                <w:w w:val="103"/>
              </w:rPr>
              <w:t>r</w:t>
            </w:r>
            <w:r w:rsidRPr="001C0CEC">
              <w:rPr>
                <w:rFonts w:cstheme="minorHAnsi"/>
                <w:color w:val="363435"/>
                <w:w w:val="102"/>
              </w:rPr>
              <w:t>om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</w:rPr>
              <w:t>nets.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C0CEC">
              <w:rPr>
                <w:rFonts w:cstheme="minorHAnsi"/>
                <w:color w:val="363435"/>
                <w:w w:val="93"/>
              </w:rPr>
              <w:t>I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2"/>
              </w:rPr>
              <w:t>draw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nets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4"/>
              </w:rPr>
              <w:t>of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prisms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and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cylinders.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6" w:line="243" w:lineRule="auto"/>
              <w:ind w:right="230"/>
              <w:rPr>
                <w:rFonts w:cstheme="minorHAnsi"/>
                <w:b/>
                <w:bCs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8"/>
              </w:rPr>
              <w:t>use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5"/>
              </w:rPr>
              <w:t>di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105"/>
              </w:rPr>
              <w:t>f</w:t>
            </w:r>
            <w:r w:rsidRPr="001C0CEC">
              <w:rPr>
                <w:rFonts w:cstheme="minorHAnsi"/>
                <w:b/>
                <w:bCs/>
                <w:color w:val="363435"/>
                <w:w w:val="106"/>
              </w:rPr>
              <w:t>f</w:t>
            </w:r>
            <w:r w:rsidRPr="001C0CEC">
              <w:rPr>
                <w:rFonts w:cstheme="minorHAnsi"/>
                <w:b/>
                <w:bCs/>
                <w:color w:val="363435"/>
                <w:w w:val="97"/>
              </w:rPr>
              <w:t>e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97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ent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strategies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6"/>
              </w:rPr>
              <w:t>to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calculate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the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surface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7"/>
              </w:rPr>
              <w:t>a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97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  <w:w w:val="96"/>
              </w:rPr>
              <w:t xml:space="preserve">ea </w:t>
            </w:r>
            <w:r w:rsidRPr="001C0CEC">
              <w:rPr>
                <w:rFonts w:cstheme="minorHAnsi"/>
                <w:b/>
                <w:bCs/>
                <w:color w:val="363435"/>
                <w:w w:val="104"/>
              </w:rPr>
              <w:t>of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prisms.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682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6" w:line="243" w:lineRule="auto"/>
              <w:ind w:right="230"/>
              <w:rPr>
                <w:rFonts w:cstheme="minorHAnsi"/>
                <w:b/>
                <w:bCs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8"/>
              </w:rPr>
              <w:t>use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5"/>
              </w:rPr>
              <w:t>di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105"/>
              </w:rPr>
              <w:t>f</w:t>
            </w:r>
            <w:r w:rsidRPr="001C0CEC">
              <w:rPr>
                <w:rFonts w:cstheme="minorHAnsi"/>
                <w:b/>
                <w:bCs/>
                <w:color w:val="363435"/>
                <w:w w:val="106"/>
              </w:rPr>
              <w:t>f</w:t>
            </w:r>
            <w:r w:rsidRPr="001C0CEC">
              <w:rPr>
                <w:rFonts w:cstheme="minorHAnsi"/>
                <w:b/>
                <w:bCs/>
                <w:color w:val="363435"/>
                <w:w w:val="97"/>
              </w:rPr>
              <w:t>e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97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ent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strategies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6"/>
              </w:rPr>
              <w:t>to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calculate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the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surface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7"/>
              </w:rPr>
              <w:t>a</w:t>
            </w:r>
            <w:r w:rsidRPr="001C0CEC">
              <w:rPr>
                <w:rFonts w:cstheme="minorHAnsi"/>
                <w:b/>
                <w:bCs/>
                <w:color w:val="363435"/>
                <w:spacing w:val="-4"/>
                <w:w w:val="97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  <w:w w:val="96"/>
              </w:rPr>
              <w:t xml:space="preserve">ea </w:t>
            </w:r>
            <w:r w:rsidRPr="001C0CEC">
              <w:rPr>
                <w:rFonts w:cstheme="minorHAnsi"/>
                <w:b/>
                <w:bCs/>
                <w:color w:val="363435"/>
                <w:w w:val="104"/>
              </w:rPr>
              <w:t>of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6"/>
              </w:rPr>
              <w:t>a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cylinde</w:t>
            </w:r>
            <w:r w:rsidRPr="001C0CEC">
              <w:rPr>
                <w:rFonts w:cstheme="minorHAnsi"/>
                <w:b/>
                <w:bCs/>
                <w:color w:val="363435"/>
                <w:spacing w:val="-22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</w:rPr>
              <w:t>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6" w:line="243" w:lineRule="auto"/>
              <w:ind w:right="850"/>
              <w:rPr>
                <w:rFonts w:cstheme="minorHAnsi"/>
                <w:b/>
                <w:bCs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understand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and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2"/>
              </w:rPr>
              <w:t>apply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formulas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3"/>
              </w:rPr>
              <w:t>for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the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 xml:space="preserve">volume </w:t>
            </w:r>
            <w:r w:rsidRPr="001C0CEC">
              <w:rPr>
                <w:rFonts w:cstheme="minorHAnsi"/>
                <w:b/>
                <w:bCs/>
                <w:color w:val="363435"/>
                <w:w w:val="104"/>
              </w:rPr>
              <w:t>of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prisms.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989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  <w:b/>
                <w:bCs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understand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and can apply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the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formula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3"/>
              </w:rPr>
              <w:t>for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the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</w:rPr>
              <w:t>volume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4"/>
              </w:rPr>
              <w:t>of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96"/>
              </w:rPr>
              <w:t>a</w:t>
            </w:r>
            <w:r w:rsidRPr="001C0CEC">
              <w:rPr>
                <w:rFonts w:cstheme="minorHAnsi"/>
                <w:b/>
                <w:bCs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b/>
                <w:bCs/>
                <w:color w:val="363435"/>
                <w:w w:val="101"/>
              </w:rPr>
              <w:t>cylinde</w:t>
            </w:r>
            <w:r w:rsidRPr="001C0CEC">
              <w:rPr>
                <w:rFonts w:cstheme="minorHAnsi"/>
                <w:b/>
                <w:bCs/>
                <w:color w:val="363435"/>
                <w:spacing w:val="-22"/>
              </w:rPr>
              <w:t>r</w:t>
            </w:r>
            <w:r w:rsidRPr="001C0CEC">
              <w:rPr>
                <w:rFonts w:cstheme="minorHAnsi"/>
                <w:b/>
                <w:bCs/>
                <w:color w:val="363435"/>
              </w:rPr>
              <w:t>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rFonts w:cstheme="minorHAnsi"/>
                <w:sz w:val="20"/>
                <w:szCs w:val="20"/>
              </w:rPr>
            </w:pPr>
          </w:p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1C0CEC">
              <w:rPr>
                <w:rFonts w:cstheme="minorHAnsi"/>
                <w:color w:val="363435"/>
                <w:w w:val="93"/>
              </w:rPr>
              <w:t>I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can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98"/>
              </w:rPr>
              <w:t>use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1"/>
              </w:rPr>
              <w:t>models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6"/>
              </w:rPr>
              <w:t>to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99"/>
              </w:rPr>
              <w:t>solve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99"/>
              </w:rPr>
              <w:t>measu</w:t>
            </w:r>
            <w:r w:rsidRPr="001C0CEC">
              <w:rPr>
                <w:rFonts w:cstheme="minorHAnsi"/>
                <w:color w:val="363435"/>
                <w:spacing w:val="-4"/>
                <w:w w:val="99"/>
              </w:rPr>
              <w:t>r</w:t>
            </w:r>
            <w:r w:rsidRPr="001C0CEC">
              <w:rPr>
                <w:rFonts w:cstheme="minorHAnsi"/>
                <w:color w:val="363435"/>
              </w:rPr>
              <w:t>ement</w:t>
            </w:r>
            <w:r w:rsidRPr="001C0CEC">
              <w:rPr>
                <w:rFonts w:cstheme="minorHAnsi"/>
                <w:color w:val="363435"/>
                <w:spacing w:val="7"/>
              </w:rPr>
              <w:t xml:space="preserve"> </w:t>
            </w:r>
            <w:r w:rsidRPr="001C0CEC">
              <w:rPr>
                <w:rFonts w:cstheme="minorHAnsi"/>
                <w:color w:val="363435"/>
                <w:w w:val="104"/>
              </w:rPr>
              <w:t>p</w:t>
            </w:r>
            <w:r w:rsidRPr="001C0CEC">
              <w:rPr>
                <w:rFonts w:cstheme="minorHAnsi"/>
                <w:color w:val="363435"/>
                <w:spacing w:val="-4"/>
                <w:w w:val="104"/>
              </w:rPr>
              <w:t>r</w:t>
            </w:r>
            <w:r w:rsidRPr="001C0CEC">
              <w:rPr>
                <w:rFonts w:cstheme="minorHAnsi"/>
                <w:color w:val="363435"/>
                <w:w w:val="101"/>
              </w:rPr>
              <w:t>oblems.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736F94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71" w:line="243" w:lineRule="auto"/>
              <w:ind w:right="241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 xml:space="preserve">I can solve </w:t>
            </w:r>
            <w:r w:rsidR="001C0CEC" w:rsidRPr="001C0CEC">
              <w:rPr>
                <w:rFonts w:eastAsia="SimSun" w:cstheme="minorHAnsi"/>
                <w:b/>
                <w:bCs/>
              </w:rPr>
              <w:t>the area of squares and rectangles.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71" w:line="243" w:lineRule="auto"/>
              <w:ind w:right="241"/>
              <w:rPr>
                <w:rFonts w:cstheme="minorHAnsi"/>
                <w:b/>
                <w:bCs/>
                <w:color w:val="363435"/>
                <w:w w:val="93"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 can solve the area of triangles.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1C0CEC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71" w:line="243" w:lineRule="auto"/>
              <w:ind w:right="241"/>
              <w:rPr>
                <w:rFonts w:cstheme="minorHAnsi"/>
                <w:b/>
                <w:bCs/>
                <w:color w:val="363435"/>
                <w:w w:val="93"/>
              </w:rPr>
            </w:pPr>
            <w:r w:rsidRPr="001C0CEC">
              <w:rPr>
                <w:rFonts w:cstheme="minorHAnsi"/>
                <w:b/>
                <w:bCs/>
                <w:color w:val="363435"/>
                <w:w w:val="93"/>
              </w:rPr>
              <w:t>I can solve the area of a circle.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1C0CEC" w:rsidTr="001C0CEC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Pr="001C0CEC" w:rsidRDefault="00736F94" w:rsidP="001C0CE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71" w:line="243" w:lineRule="auto"/>
              <w:ind w:right="241"/>
              <w:rPr>
                <w:rFonts w:cstheme="minorHAnsi"/>
                <w:b/>
                <w:bCs/>
                <w:color w:val="363435"/>
                <w:w w:val="93"/>
              </w:rPr>
            </w:pPr>
            <w:r>
              <w:rPr>
                <w:rFonts w:cstheme="minorHAnsi"/>
                <w:b/>
                <w:bCs/>
                <w:color w:val="363435"/>
                <w:w w:val="93"/>
              </w:rPr>
              <w:t>I</w:t>
            </w:r>
            <w:r w:rsidR="001C0CEC" w:rsidRPr="001C0CEC">
              <w:rPr>
                <w:rFonts w:cstheme="minorHAnsi"/>
                <w:b/>
                <w:bCs/>
                <w:color w:val="363435"/>
                <w:w w:val="93"/>
              </w:rPr>
              <w:t xml:space="preserve"> can solve the perimeter of squares and rectangles.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1C0CEC" w:rsidRDefault="001C0CEC" w:rsidP="001C0CEC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736F94" w:rsidRDefault="00736F94" w:rsidP="00736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Five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36F94" w:rsidTr="00736F94">
        <w:tc>
          <w:tcPr>
            <w:tcW w:w="4788" w:type="dxa"/>
          </w:tcPr>
          <w:p w:rsidR="00736F94" w:rsidRPr="00D34414" w:rsidRDefault="00736F94" w:rsidP="00736F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736F94" w:rsidRPr="00D34414" w:rsidRDefault="00736F94" w:rsidP="00736F94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Cylinder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Diameter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Circumference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Radius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  <w:tr w:rsidR="00736F94" w:rsidTr="00736F94"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  <w:p w:rsidR="00736F94" w:rsidRDefault="00736F94" w:rsidP="00736F9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36F94" w:rsidRDefault="00736F94" w:rsidP="00736F94">
            <w:pPr>
              <w:rPr>
                <w:sz w:val="28"/>
                <w:szCs w:val="28"/>
              </w:rPr>
            </w:pPr>
          </w:p>
        </w:tc>
      </w:tr>
    </w:tbl>
    <w:p w:rsidR="00736F94" w:rsidRDefault="00736F94" w:rsidP="001C0CEC">
      <w:pPr>
        <w:jc w:val="center"/>
        <w:rPr>
          <w:b/>
          <w:bCs/>
          <w:sz w:val="24"/>
          <w:szCs w:val="24"/>
        </w:rPr>
      </w:pPr>
    </w:p>
    <w:p w:rsidR="00736F94" w:rsidRDefault="00736F94" w:rsidP="001C0CEC">
      <w:pPr>
        <w:jc w:val="center"/>
        <w:rPr>
          <w:b/>
          <w:bCs/>
          <w:sz w:val="24"/>
          <w:szCs w:val="24"/>
        </w:rPr>
      </w:pPr>
    </w:p>
    <w:p w:rsidR="0089201F" w:rsidRDefault="0089201F" w:rsidP="001C0C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Chapter Nine: Linear Relations and Linear Equations</w:t>
      </w:r>
    </w:p>
    <w:p w:rsidR="0089201F" w:rsidRPr="00267D96" w:rsidRDefault="0089201F" w:rsidP="005056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Extra Help: Workbook Chapter </w:t>
      </w:r>
      <w:r w:rsidR="00505685">
        <w:rPr>
          <w:sz w:val="24"/>
          <w:szCs w:val="24"/>
        </w:rPr>
        <w:t>5</w:t>
      </w:r>
      <w:r>
        <w:rPr>
          <w:sz w:val="24"/>
          <w:szCs w:val="24"/>
        </w:rPr>
        <w:t xml:space="preserve"> &amp; </w:t>
      </w:r>
      <w:r w:rsidR="00505685">
        <w:rPr>
          <w:sz w:val="24"/>
          <w:szCs w:val="24"/>
        </w:rPr>
        <w:t>7</w:t>
      </w:r>
    </w:p>
    <w:p w:rsidR="0089201F" w:rsidRDefault="0089201F" w:rsidP="005056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Outcome 1: </w:t>
      </w:r>
      <w:r w:rsidRPr="006125A7">
        <w:rPr>
          <w:rFonts w:ascii="Arial" w:hAnsi="Arial" w:cs="Arial"/>
          <w:b/>
          <w:bCs/>
          <w:color w:val="363435"/>
          <w:w w:val="93"/>
        </w:rPr>
        <w:t xml:space="preserve"> </w:t>
      </w:r>
      <w:r w:rsidR="00505685" w:rsidRPr="001C0CEC">
        <w:rPr>
          <w:rFonts w:cstheme="minorHAnsi"/>
          <w:color w:val="363435"/>
          <w:w w:val="93"/>
        </w:rPr>
        <w:t>I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can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3"/>
        </w:rPr>
        <w:t>build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2"/>
        </w:rPr>
        <w:t>3-D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3"/>
        </w:rPr>
        <w:t>objects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3"/>
        </w:rPr>
        <w:t>f</w:t>
      </w:r>
      <w:r w:rsidR="00505685" w:rsidRPr="001C0CEC">
        <w:rPr>
          <w:rFonts w:cstheme="minorHAnsi"/>
          <w:color w:val="363435"/>
          <w:spacing w:val="-4"/>
          <w:w w:val="103"/>
        </w:rPr>
        <w:t>r</w:t>
      </w:r>
      <w:r w:rsidR="00505685" w:rsidRPr="001C0CEC">
        <w:rPr>
          <w:rFonts w:cstheme="minorHAnsi"/>
          <w:color w:val="363435"/>
          <w:w w:val="102"/>
        </w:rPr>
        <w:t>om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</w:rPr>
        <w:t>nets.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Basic Questions: </w:t>
      </w:r>
      <w:r w:rsidR="004A0E0F">
        <w:rPr>
          <w:rFonts w:ascii="Arial" w:hAnsi="Arial" w:cs="Arial"/>
          <w:color w:val="363435"/>
          <w:w w:val="98"/>
        </w:rPr>
        <w:t>Pg.198 #2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b/>
          <w:bCs/>
          <w:color w:val="363435"/>
          <w:w w:val="98"/>
        </w:rPr>
        <w:t xml:space="preserve">Outcome 2: </w:t>
      </w:r>
      <w:r w:rsidR="00505685" w:rsidRPr="001C0CEC">
        <w:rPr>
          <w:rFonts w:cstheme="minorHAnsi"/>
          <w:color w:val="363435"/>
          <w:w w:val="93"/>
        </w:rPr>
        <w:t>I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can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2"/>
        </w:rPr>
        <w:t>draw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nets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4"/>
        </w:rPr>
        <w:t>of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prisms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and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cylinders.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Examples: </w:t>
      </w:r>
      <w:r w:rsidR="004A0E0F">
        <w:rPr>
          <w:rFonts w:ascii="Arial" w:hAnsi="Arial" w:cs="Arial"/>
          <w:color w:val="363435"/>
          <w:w w:val="98"/>
        </w:rPr>
        <w:t>Pg.196 Example 1</w:t>
      </w:r>
      <w:proofErr w:type="gramStart"/>
      <w:r w:rsidR="004A0E0F">
        <w:rPr>
          <w:rFonts w:ascii="Arial" w:hAnsi="Arial" w:cs="Arial"/>
          <w:color w:val="363435"/>
          <w:w w:val="98"/>
        </w:rPr>
        <w:t>,2</w:t>
      </w:r>
      <w:proofErr w:type="gramEnd"/>
      <w:r w:rsidR="004A0E0F">
        <w:rPr>
          <w:rFonts w:ascii="Arial" w:hAnsi="Arial" w:cs="Arial"/>
          <w:color w:val="363435"/>
          <w:w w:val="98"/>
        </w:rPr>
        <w:t>; Pg.197 Example 3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Basic Questions: </w:t>
      </w:r>
      <w:r w:rsidR="004A0E0F">
        <w:rPr>
          <w:rFonts w:ascii="Arial" w:hAnsi="Arial" w:cs="Arial"/>
          <w:color w:val="363435"/>
          <w:w w:val="98"/>
        </w:rPr>
        <w:t>Pg.198 #1</w:t>
      </w:r>
      <w:proofErr w:type="gramStart"/>
      <w:r w:rsidR="004A0E0F">
        <w:rPr>
          <w:rFonts w:ascii="Arial" w:hAnsi="Arial" w:cs="Arial"/>
          <w:color w:val="363435"/>
          <w:w w:val="98"/>
        </w:rPr>
        <w:t>,3,4,5</w:t>
      </w:r>
      <w:proofErr w:type="gramEnd"/>
      <w:r w:rsidR="004A0E0F">
        <w:rPr>
          <w:rFonts w:ascii="Arial" w:hAnsi="Arial" w:cs="Arial"/>
          <w:color w:val="363435"/>
          <w:w w:val="98"/>
        </w:rPr>
        <w:t>; Pg.205 #1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Advanced Questions: </w:t>
      </w:r>
      <w:r w:rsidR="004A0E0F">
        <w:rPr>
          <w:rFonts w:ascii="Arial" w:hAnsi="Arial" w:cs="Arial"/>
          <w:color w:val="363435"/>
          <w:w w:val="98"/>
        </w:rPr>
        <w:t>Pg.199 #7</w:t>
      </w:r>
      <w:proofErr w:type="gramStart"/>
      <w:r w:rsidR="004A0E0F">
        <w:rPr>
          <w:rFonts w:ascii="Arial" w:hAnsi="Arial" w:cs="Arial"/>
          <w:color w:val="363435"/>
          <w:w w:val="98"/>
        </w:rPr>
        <w:t>,8</w:t>
      </w:r>
      <w:proofErr w:type="gramEnd"/>
    </w:p>
    <w:p w:rsidR="0089201F" w:rsidRPr="009622EE" w:rsidRDefault="0089201F" w:rsidP="00505685">
      <w:pPr>
        <w:rPr>
          <w:rFonts w:ascii="Arial" w:hAnsi="Arial" w:cs="Arial"/>
          <w:b/>
          <w:bCs/>
          <w:color w:val="363435"/>
          <w:w w:val="98"/>
        </w:rPr>
      </w:pPr>
      <w:r>
        <w:rPr>
          <w:rFonts w:ascii="Arial" w:hAnsi="Arial" w:cs="Arial"/>
          <w:b/>
          <w:bCs/>
          <w:color w:val="363435"/>
          <w:w w:val="97"/>
        </w:rPr>
        <w:t xml:space="preserve">Outcome 3: </w:t>
      </w:r>
      <w:r w:rsidR="00505685" w:rsidRPr="001C0CEC">
        <w:rPr>
          <w:rFonts w:cstheme="minorHAnsi"/>
          <w:b/>
          <w:bCs/>
          <w:color w:val="363435"/>
          <w:w w:val="93"/>
        </w:rPr>
        <w:t>I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can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8"/>
        </w:rPr>
        <w:t>use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5"/>
        </w:rPr>
        <w:t>di</w:t>
      </w:r>
      <w:r w:rsidR="00505685" w:rsidRPr="001C0CEC">
        <w:rPr>
          <w:rFonts w:cstheme="minorHAnsi"/>
          <w:b/>
          <w:bCs/>
          <w:color w:val="363435"/>
          <w:spacing w:val="-4"/>
          <w:w w:val="105"/>
        </w:rPr>
        <w:t>f</w:t>
      </w:r>
      <w:r w:rsidR="00505685" w:rsidRPr="001C0CEC">
        <w:rPr>
          <w:rFonts w:cstheme="minorHAnsi"/>
          <w:b/>
          <w:bCs/>
          <w:color w:val="363435"/>
          <w:w w:val="106"/>
        </w:rPr>
        <w:t>f</w:t>
      </w:r>
      <w:r w:rsidR="00505685" w:rsidRPr="001C0CEC">
        <w:rPr>
          <w:rFonts w:cstheme="minorHAnsi"/>
          <w:b/>
          <w:bCs/>
          <w:color w:val="363435"/>
          <w:w w:val="97"/>
        </w:rPr>
        <w:t>e</w:t>
      </w:r>
      <w:r w:rsidR="00505685" w:rsidRPr="001C0CEC">
        <w:rPr>
          <w:rFonts w:cstheme="minorHAnsi"/>
          <w:b/>
          <w:bCs/>
          <w:color w:val="363435"/>
          <w:spacing w:val="-4"/>
          <w:w w:val="97"/>
        </w:rPr>
        <w:t>r</w:t>
      </w:r>
      <w:r w:rsidR="00505685" w:rsidRPr="001C0CEC">
        <w:rPr>
          <w:rFonts w:cstheme="minorHAnsi"/>
          <w:b/>
          <w:bCs/>
          <w:color w:val="363435"/>
          <w:w w:val="101"/>
        </w:rPr>
        <w:t>ent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strategies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6"/>
        </w:rPr>
        <w:t>to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calculate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the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surface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7"/>
        </w:rPr>
        <w:t>a</w:t>
      </w:r>
      <w:r w:rsidR="00505685" w:rsidRPr="001C0CEC">
        <w:rPr>
          <w:rFonts w:cstheme="minorHAnsi"/>
          <w:b/>
          <w:bCs/>
          <w:color w:val="363435"/>
          <w:spacing w:val="-4"/>
          <w:w w:val="97"/>
        </w:rPr>
        <w:t>r</w:t>
      </w:r>
      <w:r w:rsidR="00505685" w:rsidRPr="001C0CEC">
        <w:rPr>
          <w:rFonts w:cstheme="minorHAnsi"/>
          <w:b/>
          <w:bCs/>
          <w:color w:val="363435"/>
          <w:w w:val="96"/>
        </w:rPr>
        <w:t xml:space="preserve">ea </w:t>
      </w:r>
      <w:r w:rsidR="00505685" w:rsidRPr="001C0CEC">
        <w:rPr>
          <w:rFonts w:cstheme="minorHAnsi"/>
          <w:b/>
          <w:bCs/>
          <w:color w:val="363435"/>
          <w:w w:val="104"/>
        </w:rPr>
        <w:t>of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prisms.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Examples: </w:t>
      </w:r>
      <w:r w:rsidR="004A0E0F">
        <w:rPr>
          <w:rFonts w:ascii="Arial" w:hAnsi="Arial" w:cs="Arial"/>
          <w:color w:val="363435"/>
          <w:w w:val="98"/>
        </w:rPr>
        <w:t>Pg.201 Example 1; Pg.202 Example 2</w:t>
      </w:r>
      <w:proofErr w:type="gramStart"/>
      <w:r w:rsidR="004A0E0F">
        <w:rPr>
          <w:rFonts w:ascii="Arial" w:hAnsi="Arial" w:cs="Arial"/>
          <w:color w:val="363435"/>
          <w:w w:val="98"/>
        </w:rPr>
        <w:t>,3</w:t>
      </w:r>
      <w:proofErr w:type="gramEnd"/>
      <w:r w:rsidR="004A0E0F">
        <w:rPr>
          <w:rFonts w:ascii="Arial" w:hAnsi="Arial" w:cs="Arial"/>
          <w:color w:val="363435"/>
          <w:w w:val="98"/>
        </w:rPr>
        <w:t>; Pg.204 Example 4</w:t>
      </w:r>
    </w:p>
    <w:p w:rsidR="0089201F" w:rsidRDefault="0089201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 xml:space="preserve">Basic Questions: </w:t>
      </w:r>
      <w:r w:rsidR="004A0E0F">
        <w:rPr>
          <w:rFonts w:ascii="Arial" w:hAnsi="Arial" w:cs="Arial"/>
          <w:color w:val="363435"/>
          <w:w w:val="98"/>
        </w:rPr>
        <w:t>Pg.205 #2</w:t>
      </w:r>
      <w:proofErr w:type="gramStart"/>
      <w:r w:rsidR="004A0E0F">
        <w:rPr>
          <w:rFonts w:ascii="Arial" w:hAnsi="Arial" w:cs="Arial"/>
          <w:color w:val="363435"/>
          <w:w w:val="98"/>
        </w:rPr>
        <w:t>,3,5</w:t>
      </w:r>
      <w:proofErr w:type="gramEnd"/>
      <w:r w:rsidR="004A0E0F">
        <w:rPr>
          <w:rFonts w:ascii="Arial" w:hAnsi="Arial" w:cs="Arial"/>
          <w:color w:val="363435"/>
          <w:w w:val="98"/>
        </w:rPr>
        <w:t>; Pg.206 #6-8,11</w:t>
      </w:r>
    </w:p>
    <w:p w:rsidR="004A0E0F" w:rsidRDefault="004A0E0F" w:rsidP="00505685">
      <w:pPr>
        <w:rPr>
          <w:rFonts w:ascii="Arial" w:hAnsi="Arial" w:cs="Arial"/>
          <w:color w:val="363435"/>
          <w:w w:val="98"/>
        </w:rPr>
      </w:pPr>
      <w:r>
        <w:rPr>
          <w:rFonts w:ascii="Arial" w:hAnsi="Arial" w:cs="Arial"/>
          <w:color w:val="363435"/>
          <w:w w:val="98"/>
        </w:rPr>
        <w:t>Advanced Questions: Pg.205 #4; Pg.206 #9</w:t>
      </w:r>
      <w:proofErr w:type="gramStart"/>
      <w:r>
        <w:rPr>
          <w:rFonts w:ascii="Arial" w:hAnsi="Arial" w:cs="Arial"/>
          <w:color w:val="363435"/>
          <w:w w:val="98"/>
        </w:rPr>
        <w:t>,10</w:t>
      </w:r>
      <w:proofErr w:type="gramEnd"/>
    </w:p>
    <w:p w:rsidR="0089201F" w:rsidRDefault="0089201F" w:rsidP="00505685">
      <w:pPr>
        <w:rPr>
          <w:rFonts w:ascii="Arial" w:hAnsi="Arial" w:cs="Arial"/>
          <w:b/>
          <w:bCs/>
          <w:color w:val="363435"/>
          <w:w w:val="93"/>
        </w:rPr>
      </w:pPr>
      <w:r>
        <w:rPr>
          <w:rFonts w:ascii="Arial" w:hAnsi="Arial" w:cs="Arial"/>
          <w:b/>
          <w:bCs/>
          <w:color w:val="363435"/>
          <w:w w:val="98"/>
        </w:rPr>
        <w:t>Outcome 4:</w:t>
      </w:r>
      <w:r w:rsidR="00505685" w:rsidRPr="00505685">
        <w:rPr>
          <w:rFonts w:cstheme="minorHAnsi"/>
          <w:b/>
          <w:bCs/>
          <w:color w:val="363435"/>
          <w:w w:val="93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3"/>
        </w:rPr>
        <w:t>I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can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8"/>
        </w:rPr>
        <w:t>use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5"/>
        </w:rPr>
        <w:t>di</w:t>
      </w:r>
      <w:r w:rsidR="00505685" w:rsidRPr="001C0CEC">
        <w:rPr>
          <w:rFonts w:cstheme="minorHAnsi"/>
          <w:b/>
          <w:bCs/>
          <w:color w:val="363435"/>
          <w:spacing w:val="-4"/>
          <w:w w:val="105"/>
        </w:rPr>
        <w:t>f</w:t>
      </w:r>
      <w:r w:rsidR="00505685" w:rsidRPr="001C0CEC">
        <w:rPr>
          <w:rFonts w:cstheme="minorHAnsi"/>
          <w:b/>
          <w:bCs/>
          <w:color w:val="363435"/>
          <w:w w:val="106"/>
        </w:rPr>
        <w:t>f</w:t>
      </w:r>
      <w:r w:rsidR="00505685" w:rsidRPr="001C0CEC">
        <w:rPr>
          <w:rFonts w:cstheme="minorHAnsi"/>
          <w:b/>
          <w:bCs/>
          <w:color w:val="363435"/>
          <w:w w:val="97"/>
        </w:rPr>
        <w:t>e</w:t>
      </w:r>
      <w:r w:rsidR="00505685" w:rsidRPr="001C0CEC">
        <w:rPr>
          <w:rFonts w:cstheme="minorHAnsi"/>
          <w:b/>
          <w:bCs/>
          <w:color w:val="363435"/>
          <w:spacing w:val="-4"/>
          <w:w w:val="97"/>
        </w:rPr>
        <w:t>r</w:t>
      </w:r>
      <w:r w:rsidR="00505685" w:rsidRPr="001C0CEC">
        <w:rPr>
          <w:rFonts w:cstheme="minorHAnsi"/>
          <w:b/>
          <w:bCs/>
          <w:color w:val="363435"/>
          <w:w w:val="101"/>
        </w:rPr>
        <w:t>ent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strategies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6"/>
        </w:rPr>
        <w:t>to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calculate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the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surface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7"/>
        </w:rPr>
        <w:t>a</w:t>
      </w:r>
      <w:r w:rsidR="00505685" w:rsidRPr="001C0CEC">
        <w:rPr>
          <w:rFonts w:cstheme="minorHAnsi"/>
          <w:b/>
          <w:bCs/>
          <w:color w:val="363435"/>
          <w:spacing w:val="-4"/>
          <w:w w:val="97"/>
        </w:rPr>
        <w:t>r</w:t>
      </w:r>
      <w:r w:rsidR="00505685" w:rsidRPr="001C0CEC">
        <w:rPr>
          <w:rFonts w:cstheme="minorHAnsi"/>
          <w:b/>
          <w:bCs/>
          <w:color w:val="363435"/>
          <w:w w:val="96"/>
        </w:rPr>
        <w:t xml:space="preserve">ea </w:t>
      </w:r>
      <w:r w:rsidR="00505685" w:rsidRPr="001C0CEC">
        <w:rPr>
          <w:rFonts w:cstheme="minorHAnsi"/>
          <w:b/>
          <w:bCs/>
          <w:color w:val="363435"/>
          <w:w w:val="104"/>
        </w:rPr>
        <w:t>of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6"/>
        </w:rPr>
        <w:t>a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cylinde</w:t>
      </w:r>
      <w:r w:rsidR="00505685" w:rsidRPr="001C0CEC">
        <w:rPr>
          <w:rFonts w:cstheme="minorHAnsi"/>
          <w:b/>
          <w:bCs/>
          <w:color w:val="363435"/>
          <w:spacing w:val="-22"/>
        </w:rPr>
        <w:t>r</w:t>
      </w:r>
      <w:r w:rsidR="00505685" w:rsidRPr="001C0CEC">
        <w:rPr>
          <w:rFonts w:cstheme="minorHAnsi"/>
          <w:b/>
          <w:bCs/>
          <w:color w:val="363435"/>
        </w:rPr>
        <w:t>.</w:t>
      </w:r>
      <w:r>
        <w:rPr>
          <w:rFonts w:ascii="Arial" w:hAnsi="Arial" w:cs="Arial"/>
          <w:b/>
          <w:bCs/>
          <w:color w:val="363435"/>
          <w:w w:val="98"/>
        </w:rPr>
        <w:t xml:space="preserve"> </w:t>
      </w:r>
    </w:p>
    <w:p w:rsidR="0089201F" w:rsidRDefault="0089201F" w:rsidP="00505685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 xml:space="preserve">Examples: </w:t>
      </w:r>
      <w:r w:rsidR="004A0E0F">
        <w:rPr>
          <w:rFonts w:ascii="Arial" w:hAnsi="Arial" w:cs="Arial"/>
          <w:color w:val="363435"/>
          <w:w w:val="93"/>
        </w:rPr>
        <w:t>Pg.210 Example 1; Pg.211 Example 2</w:t>
      </w:r>
    </w:p>
    <w:p w:rsidR="0089201F" w:rsidRDefault="0089201F" w:rsidP="00505685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>Basic Questions</w:t>
      </w:r>
      <w:proofErr w:type="gramStart"/>
      <w:r>
        <w:rPr>
          <w:rFonts w:ascii="Arial" w:hAnsi="Arial" w:cs="Arial"/>
          <w:color w:val="363435"/>
          <w:w w:val="93"/>
        </w:rPr>
        <w:t>:</w:t>
      </w:r>
      <w:r w:rsidR="004A0E0F">
        <w:rPr>
          <w:rFonts w:ascii="Arial" w:hAnsi="Arial" w:cs="Arial"/>
          <w:color w:val="363435"/>
          <w:w w:val="93"/>
        </w:rPr>
        <w:t>Pg.212</w:t>
      </w:r>
      <w:proofErr w:type="gramEnd"/>
      <w:r w:rsidR="004A0E0F">
        <w:rPr>
          <w:rFonts w:ascii="Arial" w:hAnsi="Arial" w:cs="Arial"/>
          <w:color w:val="363435"/>
          <w:w w:val="93"/>
        </w:rPr>
        <w:t xml:space="preserve"> #1-4</w:t>
      </w:r>
      <w:r w:rsidR="00944548">
        <w:rPr>
          <w:rFonts w:ascii="Arial" w:hAnsi="Arial" w:cs="Arial"/>
          <w:color w:val="363435"/>
          <w:w w:val="93"/>
        </w:rPr>
        <w:t>; Pg.213 #5,10</w:t>
      </w:r>
    </w:p>
    <w:p w:rsidR="0089201F" w:rsidRPr="00F637CA" w:rsidRDefault="0089201F" w:rsidP="00505685">
      <w:pPr>
        <w:rPr>
          <w:rFonts w:ascii="Arial" w:hAnsi="Arial" w:cs="Arial"/>
          <w:color w:val="363435"/>
          <w:w w:val="93"/>
        </w:rPr>
      </w:pPr>
      <w:r>
        <w:rPr>
          <w:rFonts w:ascii="Arial" w:hAnsi="Arial" w:cs="Arial"/>
          <w:color w:val="363435"/>
          <w:w w:val="93"/>
        </w:rPr>
        <w:t xml:space="preserve">Advanced Questions: </w:t>
      </w:r>
      <w:r w:rsidR="004A0E0F">
        <w:rPr>
          <w:rFonts w:ascii="Arial" w:hAnsi="Arial" w:cs="Arial"/>
          <w:color w:val="363435"/>
          <w:w w:val="93"/>
        </w:rPr>
        <w:t>Pg.213 #5</w:t>
      </w:r>
      <w:proofErr w:type="gramStart"/>
      <w:r w:rsidR="00944548">
        <w:rPr>
          <w:rFonts w:ascii="Arial" w:hAnsi="Arial" w:cs="Arial"/>
          <w:color w:val="363435"/>
          <w:w w:val="93"/>
        </w:rPr>
        <w:t>,78,9,11</w:t>
      </w:r>
      <w:proofErr w:type="gramEnd"/>
    </w:p>
    <w:p w:rsidR="0089201F" w:rsidRDefault="0089201F" w:rsidP="00505685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b/>
          <w:bCs/>
          <w:color w:val="363435"/>
          <w:w w:val="93"/>
        </w:rPr>
        <w:t xml:space="preserve">Outcome 5: </w:t>
      </w:r>
      <w:r w:rsidR="00505685" w:rsidRPr="001C0CEC">
        <w:rPr>
          <w:rFonts w:cstheme="minorHAnsi"/>
          <w:b/>
          <w:bCs/>
          <w:color w:val="363435"/>
          <w:w w:val="93"/>
        </w:rPr>
        <w:t>I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understand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and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can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2"/>
        </w:rPr>
        <w:t>apply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formulas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3"/>
        </w:rPr>
        <w:t>for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the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 xml:space="preserve">volume </w:t>
      </w:r>
      <w:r w:rsidR="00505685" w:rsidRPr="001C0CEC">
        <w:rPr>
          <w:rFonts w:cstheme="minorHAnsi"/>
          <w:b/>
          <w:bCs/>
          <w:color w:val="363435"/>
          <w:w w:val="104"/>
        </w:rPr>
        <w:t>of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prisms.</w:t>
      </w:r>
    </w:p>
    <w:p w:rsidR="00944548" w:rsidRDefault="00944548" w:rsidP="00505685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Examples: Pg.217 Example 1; Pg.218 Example 2; Pg.219 Example 3</w:t>
      </w:r>
      <w:proofErr w:type="gramStart"/>
      <w:r>
        <w:rPr>
          <w:rFonts w:ascii="Arial" w:hAnsi="Arial" w:cs="Arial"/>
          <w:color w:val="363435"/>
          <w:w w:val="97"/>
        </w:rPr>
        <w:t>,4</w:t>
      </w:r>
      <w:proofErr w:type="gramEnd"/>
    </w:p>
    <w:p w:rsidR="0089201F" w:rsidRDefault="0089201F" w:rsidP="00505685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 xml:space="preserve">Basic Questions: </w:t>
      </w:r>
      <w:r w:rsidR="00944548">
        <w:rPr>
          <w:rFonts w:ascii="Arial" w:hAnsi="Arial" w:cs="Arial"/>
          <w:color w:val="363435"/>
          <w:w w:val="97"/>
        </w:rPr>
        <w:t>Pg.220 #1-4; Pg.221 #5</w:t>
      </w:r>
      <w:proofErr w:type="gramStart"/>
      <w:r w:rsidR="00944548">
        <w:rPr>
          <w:rFonts w:ascii="Arial" w:hAnsi="Arial" w:cs="Arial"/>
          <w:color w:val="363435"/>
          <w:w w:val="97"/>
        </w:rPr>
        <w:t>,6</w:t>
      </w:r>
      <w:proofErr w:type="gramEnd"/>
      <w:r w:rsidR="00944548">
        <w:rPr>
          <w:rFonts w:ascii="Arial" w:hAnsi="Arial" w:cs="Arial"/>
          <w:color w:val="363435"/>
          <w:w w:val="97"/>
        </w:rPr>
        <w:t>; Pg.222 #13</w:t>
      </w:r>
    </w:p>
    <w:p w:rsidR="00944548" w:rsidRDefault="00944548" w:rsidP="00505685">
      <w:pPr>
        <w:rPr>
          <w:rFonts w:ascii="Arial" w:hAnsi="Arial" w:cs="Arial"/>
          <w:color w:val="363435"/>
          <w:w w:val="97"/>
        </w:rPr>
      </w:pPr>
      <w:r>
        <w:rPr>
          <w:rFonts w:ascii="Arial" w:hAnsi="Arial" w:cs="Arial"/>
          <w:color w:val="363435"/>
          <w:w w:val="97"/>
        </w:rPr>
        <w:t>Advanced Questions: Pg.221 #7</w:t>
      </w:r>
      <w:proofErr w:type="gramStart"/>
      <w:r>
        <w:rPr>
          <w:rFonts w:ascii="Arial" w:hAnsi="Arial" w:cs="Arial"/>
          <w:color w:val="363435"/>
          <w:w w:val="97"/>
        </w:rPr>
        <w:t>,8</w:t>
      </w:r>
      <w:proofErr w:type="gramEnd"/>
      <w:r>
        <w:rPr>
          <w:rFonts w:ascii="Arial" w:hAnsi="Arial" w:cs="Arial"/>
          <w:color w:val="363435"/>
          <w:w w:val="97"/>
        </w:rPr>
        <w:t>; Pg.222 #10,11,12,14,15</w:t>
      </w:r>
    </w:p>
    <w:p w:rsidR="0089201F" w:rsidRDefault="0089201F" w:rsidP="00505685">
      <w:pPr>
        <w:rPr>
          <w:rFonts w:ascii="Arial" w:hAnsi="Arial" w:cs="Arial"/>
          <w:b/>
          <w:bCs/>
          <w:color w:val="363435"/>
        </w:rPr>
      </w:pPr>
      <w:r>
        <w:rPr>
          <w:rFonts w:ascii="Arial" w:hAnsi="Arial" w:cs="Arial"/>
          <w:b/>
          <w:bCs/>
          <w:color w:val="363435"/>
          <w:w w:val="97"/>
        </w:rPr>
        <w:t>Outcome 6:</w:t>
      </w:r>
      <w:r w:rsidR="00505685" w:rsidRPr="00505685">
        <w:rPr>
          <w:rFonts w:cstheme="minorHAnsi"/>
          <w:b/>
          <w:bCs/>
          <w:color w:val="363435"/>
          <w:w w:val="93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3"/>
        </w:rPr>
        <w:t>I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understand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and can apply </w:t>
      </w:r>
      <w:r w:rsidR="00505685" w:rsidRPr="001C0CEC">
        <w:rPr>
          <w:rFonts w:cstheme="minorHAnsi"/>
          <w:b/>
          <w:bCs/>
          <w:color w:val="363435"/>
          <w:w w:val="101"/>
        </w:rPr>
        <w:t>the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formula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3"/>
        </w:rPr>
        <w:t>for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the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</w:rPr>
        <w:t>volume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4"/>
        </w:rPr>
        <w:t>of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96"/>
        </w:rPr>
        <w:t>a</w:t>
      </w:r>
      <w:r w:rsidR="00505685" w:rsidRPr="001C0CEC">
        <w:rPr>
          <w:rFonts w:cstheme="minorHAnsi"/>
          <w:b/>
          <w:bCs/>
          <w:color w:val="363435"/>
          <w:spacing w:val="7"/>
        </w:rPr>
        <w:t xml:space="preserve"> </w:t>
      </w:r>
      <w:r w:rsidR="00505685" w:rsidRPr="001C0CEC">
        <w:rPr>
          <w:rFonts w:cstheme="minorHAnsi"/>
          <w:b/>
          <w:bCs/>
          <w:color w:val="363435"/>
          <w:w w:val="101"/>
        </w:rPr>
        <w:t>cylinde</w:t>
      </w:r>
      <w:r w:rsidR="00505685" w:rsidRPr="001C0CEC">
        <w:rPr>
          <w:rFonts w:cstheme="minorHAnsi"/>
          <w:b/>
          <w:bCs/>
          <w:color w:val="363435"/>
          <w:spacing w:val="-22"/>
        </w:rPr>
        <w:t>r</w:t>
      </w:r>
      <w:r>
        <w:rPr>
          <w:rFonts w:ascii="Arial" w:hAnsi="Arial" w:cs="Arial"/>
          <w:b/>
          <w:bCs/>
          <w:color w:val="363435"/>
          <w:w w:val="97"/>
        </w:rPr>
        <w:t xml:space="preserve"> </w:t>
      </w:r>
    </w:p>
    <w:p w:rsidR="00505685" w:rsidRDefault="0089201F" w:rsidP="00505685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 xml:space="preserve">Examples: </w:t>
      </w:r>
      <w:r w:rsidR="00944548">
        <w:rPr>
          <w:rFonts w:ascii="Arial" w:hAnsi="Arial" w:cs="Arial"/>
          <w:color w:val="363435"/>
        </w:rPr>
        <w:t>Pg.224 Example 1</w:t>
      </w:r>
      <w:proofErr w:type="gramStart"/>
      <w:r w:rsidR="00944548">
        <w:rPr>
          <w:rFonts w:ascii="Arial" w:hAnsi="Arial" w:cs="Arial"/>
          <w:color w:val="363435"/>
        </w:rPr>
        <w:t>,2</w:t>
      </w:r>
      <w:proofErr w:type="gramEnd"/>
    </w:p>
    <w:p w:rsidR="0089201F" w:rsidRDefault="0089201F" w:rsidP="00505685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 xml:space="preserve">Basic Questions: </w:t>
      </w:r>
      <w:r w:rsidR="00944548">
        <w:rPr>
          <w:rFonts w:ascii="Arial" w:hAnsi="Arial" w:cs="Arial"/>
          <w:color w:val="363435"/>
        </w:rPr>
        <w:t>Pg.225 #1-4; Pg.226 #5</w:t>
      </w:r>
      <w:proofErr w:type="gramStart"/>
      <w:r w:rsidR="00944548">
        <w:rPr>
          <w:rFonts w:ascii="Arial" w:hAnsi="Arial" w:cs="Arial"/>
          <w:color w:val="363435"/>
        </w:rPr>
        <w:t>,9,10</w:t>
      </w:r>
      <w:proofErr w:type="gramEnd"/>
    </w:p>
    <w:p w:rsidR="0089201F" w:rsidRDefault="0089201F" w:rsidP="00505685">
      <w:pPr>
        <w:rPr>
          <w:rFonts w:ascii="Arial" w:hAnsi="Arial" w:cs="Arial"/>
          <w:color w:val="363435"/>
        </w:rPr>
      </w:pPr>
      <w:r>
        <w:rPr>
          <w:rFonts w:ascii="Arial" w:hAnsi="Arial" w:cs="Arial"/>
          <w:color w:val="363435"/>
        </w:rPr>
        <w:t xml:space="preserve">Advanced Questions: </w:t>
      </w:r>
      <w:r w:rsidR="00944548">
        <w:rPr>
          <w:rFonts w:ascii="Arial" w:hAnsi="Arial" w:cs="Arial"/>
          <w:color w:val="363435"/>
        </w:rPr>
        <w:t>Pg.226 #6</w:t>
      </w:r>
      <w:proofErr w:type="gramStart"/>
      <w:r w:rsidR="00944548">
        <w:rPr>
          <w:rFonts w:ascii="Arial" w:hAnsi="Arial" w:cs="Arial"/>
          <w:color w:val="363435"/>
        </w:rPr>
        <w:t>,7,8,11</w:t>
      </w:r>
      <w:proofErr w:type="gramEnd"/>
    </w:p>
    <w:p w:rsidR="0089201F" w:rsidRDefault="0089201F" w:rsidP="00505685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b/>
          <w:bCs/>
          <w:color w:val="363435"/>
        </w:rPr>
        <w:t xml:space="preserve">Outcome 7: </w:t>
      </w:r>
      <w:r w:rsidR="00505685" w:rsidRPr="001C0CEC">
        <w:rPr>
          <w:rFonts w:cstheme="minorHAnsi"/>
          <w:color w:val="363435"/>
          <w:w w:val="93"/>
        </w:rPr>
        <w:t>I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can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98"/>
        </w:rPr>
        <w:t>use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1"/>
        </w:rPr>
        <w:t>models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6"/>
        </w:rPr>
        <w:t>to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99"/>
        </w:rPr>
        <w:t>solve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99"/>
        </w:rPr>
        <w:t>measu</w:t>
      </w:r>
      <w:r w:rsidR="00505685" w:rsidRPr="001C0CEC">
        <w:rPr>
          <w:rFonts w:cstheme="minorHAnsi"/>
          <w:color w:val="363435"/>
          <w:spacing w:val="-4"/>
          <w:w w:val="99"/>
        </w:rPr>
        <w:t>r</w:t>
      </w:r>
      <w:r w:rsidR="00505685" w:rsidRPr="001C0CEC">
        <w:rPr>
          <w:rFonts w:cstheme="minorHAnsi"/>
          <w:color w:val="363435"/>
        </w:rPr>
        <w:t>ement</w:t>
      </w:r>
      <w:r w:rsidR="00505685" w:rsidRPr="001C0CEC">
        <w:rPr>
          <w:rFonts w:cstheme="minorHAnsi"/>
          <w:color w:val="363435"/>
          <w:spacing w:val="7"/>
        </w:rPr>
        <w:t xml:space="preserve"> </w:t>
      </w:r>
      <w:r w:rsidR="00505685" w:rsidRPr="001C0CEC">
        <w:rPr>
          <w:rFonts w:cstheme="minorHAnsi"/>
          <w:color w:val="363435"/>
          <w:w w:val="104"/>
        </w:rPr>
        <w:t>p</w:t>
      </w:r>
      <w:r w:rsidR="00505685" w:rsidRPr="001C0CEC">
        <w:rPr>
          <w:rFonts w:cstheme="minorHAnsi"/>
          <w:color w:val="363435"/>
          <w:spacing w:val="-4"/>
          <w:w w:val="104"/>
        </w:rPr>
        <w:t>r</w:t>
      </w:r>
      <w:r w:rsidR="00505685" w:rsidRPr="001C0CEC">
        <w:rPr>
          <w:rFonts w:cstheme="minorHAnsi"/>
          <w:color w:val="363435"/>
          <w:w w:val="101"/>
        </w:rPr>
        <w:t>oblems.</w:t>
      </w:r>
    </w:p>
    <w:p w:rsidR="0089201F" w:rsidRDefault="0089201F" w:rsidP="00505685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 xml:space="preserve">Examples: </w:t>
      </w:r>
      <w:r w:rsidR="00944548">
        <w:rPr>
          <w:rFonts w:ascii="Arial" w:hAnsi="Arial" w:cs="Arial"/>
          <w:color w:val="363435"/>
          <w:w w:val="103"/>
        </w:rPr>
        <w:t>Pg.228 Example 1; Pg.230 Example 2</w:t>
      </w:r>
    </w:p>
    <w:p w:rsidR="0089201F" w:rsidRDefault="0089201F" w:rsidP="00505685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lastRenderedPageBreak/>
        <w:t xml:space="preserve">Basic Questions: </w:t>
      </w:r>
      <w:r w:rsidR="00944548">
        <w:rPr>
          <w:rFonts w:ascii="Arial" w:hAnsi="Arial" w:cs="Arial"/>
          <w:color w:val="363435"/>
          <w:w w:val="103"/>
        </w:rPr>
        <w:t>Pg.231 #1-4</w:t>
      </w:r>
    </w:p>
    <w:p w:rsidR="00944548" w:rsidRDefault="00944548" w:rsidP="00505685">
      <w:pPr>
        <w:rPr>
          <w:rFonts w:ascii="Arial" w:hAnsi="Arial" w:cs="Arial"/>
          <w:color w:val="363435"/>
          <w:w w:val="103"/>
        </w:rPr>
      </w:pPr>
      <w:r>
        <w:rPr>
          <w:rFonts w:ascii="Arial" w:hAnsi="Arial" w:cs="Arial"/>
          <w:color w:val="363435"/>
          <w:w w:val="103"/>
        </w:rPr>
        <w:t>Advanced Questions: Pg.231 #5</w:t>
      </w:r>
    </w:p>
    <w:p w:rsidR="0089201F" w:rsidRPr="00944548" w:rsidRDefault="0089201F" w:rsidP="00505685">
      <w:pPr>
        <w:rPr>
          <w:rFonts w:cstheme="minorHAnsi"/>
          <w:color w:val="363435"/>
        </w:rPr>
      </w:pPr>
      <w:r w:rsidRPr="00944548">
        <w:rPr>
          <w:rFonts w:cstheme="minorHAnsi"/>
          <w:b/>
          <w:bCs/>
          <w:color w:val="363435"/>
          <w:w w:val="103"/>
        </w:rPr>
        <w:t>Outcome 8:</w:t>
      </w:r>
      <w:r w:rsidR="00505685" w:rsidRPr="00944548">
        <w:rPr>
          <w:rFonts w:eastAsia="SimSun" w:cstheme="minorHAnsi"/>
          <w:b/>
          <w:bCs/>
        </w:rPr>
        <w:t xml:space="preserve"> I can solve out the area of squares and rectangles.</w:t>
      </w:r>
      <w:r w:rsidRPr="00944548">
        <w:rPr>
          <w:rFonts w:cstheme="minorHAnsi"/>
          <w:b/>
          <w:bCs/>
          <w:color w:val="363435"/>
          <w:w w:val="103"/>
        </w:rPr>
        <w:t xml:space="preserve"> </w:t>
      </w:r>
    </w:p>
    <w:p w:rsidR="0089201F" w:rsidRPr="00944548" w:rsidRDefault="0089201F" w:rsidP="00505685">
      <w:pPr>
        <w:rPr>
          <w:rFonts w:cstheme="minorHAnsi"/>
          <w:b/>
          <w:bCs/>
          <w:color w:val="363435"/>
          <w:w w:val="93"/>
        </w:rPr>
      </w:pPr>
      <w:r w:rsidRPr="00944548">
        <w:rPr>
          <w:rFonts w:cstheme="minorHAnsi"/>
          <w:b/>
          <w:bCs/>
          <w:color w:val="363435"/>
          <w:w w:val="99"/>
        </w:rPr>
        <w:t xml:space="preserve">Outcome 9: </w:t>
      </w:r>
      <w:r w:rsidR="00505685" w:rsidRPr="00944548">
        <w:rPr>
          <w:rFonts w:cstheme="minorHAnsi"/>
          <w:b/>
          <w:bCs/>
          <w:color w:val="363435"/>
          <w:w w:val="93"/>
        </w:rPr>
        <w:t>I can solve the area of triangles.</w:t>
      </w:r>
    </w:p>
    <w:p w:rsidR="00505685" w:rsidRPr="00944548" w:rsidRDefault="00505685" w:rsidP="00505685">
      <w:pPr>
        <w:rPr>
          <w:rFonts w:cstheme="minorHAnsi"/>
          <w:b/>
          <w:bCs/>
          <w:color w:val="363435"/>
          <w:w w:val="93"/>
        </w:rPr>
      </w:pPr>
      <w:r w:rsidRPr="00944548">
        <w:rPr>
          <w:rFonts w:cstheme="minorHAnsi"/>
          <w:b/>
          <w:bCs/>
          <w:color w:val="363435"/>
          <w:w w:val="93"/>
        </w:rPr>
        <w:t xml:space="preserve">Outcome 10: </w:t>
      </w:r>
      <w:r w:rsidR="004A0E0F" w:rsidRPr="00944548">
        <w:rPr>
          <w:rFonts w:cstheme="minorHAnsi"/>
          <w:b/>
          <w:bCs/>
          <w:color w:val="363435"/>
          <w:w w:val="93"/>
        </w:rPr>
        <w:t>I can solve the area of a circle.</w:t>
      </w:r>
    </w:p>
    <w:p w:rsidR="004A0E0F" w:rsidRPr="00944548" w:rsidRDefault="00135239" w:rsidP="00505685">
      <w:pPr>
        <w:rPr>
          <w:rFonts w:cstheme="minorHAnsi"/>
          <w:b/>
          <w:bCs/>
          <w:color w:val="363435"/>
          <w:w w:val="103"/>
        </w:rPr>
      </w:pPr>
      <w:r>
        <w:rPr>
          <w:rFonts w:cstheme="minorHAnsi"/>
          <w:b/>
          <w:bCs/>
          <w:color w:val="363435"/>
          <w:w w:val="93"/>
        </w:rPr>
        <w:t xml:space="preserve">Outcome 11: I </w:t>
      </w:r>
      <w:r w:rsidR="004A0E0F" w:rsidRPr="00944548">
        <w:rPr>
          <w:rFonts w:cstheme="minorHAnsi"/>
          <w:b/>
          <w:bCs/>
          <w:color w:val="363435"/>
          <w:w w:val="93"/>
        </w:rPr>
        <w:t>can solve the perimeter of squares and rectangles.</w:t>
      </w:r>
    </w:p>
    <w:p w:rsidR="0089201F" w:rsidRPr="004A0E0F" w:rsidRDefault="0089201F" w:rsidP="0089201F">
      <w:pPr>
        <w:rPr>
          <w:rFonts w:ascii="Arial" w:hAnsi="Arial" w:cs="Arial"/>
          <w:color w:val="363435"/>
          <w:w w:val="103"/>
        </w:rPr>
      </w:pPr>
    </w:p>
    <w:p w:rsidR="0089201F" w:rsidRPr="004A0E0F" w:rsidRDefault="0089201F" w:rsidP="0089201F">
      <w:pPr>
        <w:rPr>
          <w:rFonts w:ascii="Arial" w:hAnsi="Arial" w:cs="Arial"/>
          <w:color w:val="363435"/>
          <w:w w:val="103"/>
        </w:rPr>
      </w:pPr>
      <w:r w:rsidRPr="004A0E0F">
        <w:rPr>
          <w:rFonts w:ascii="Arial" w:hAnsi="Arial" w:cs="Arial"/>
          <w:color w:val="363435"/>
          <w:w w:val="103"/>
        </w:rPr>
        <w:br w:type="page"/>
      </w:r>
    </w:p>
    <w:p w:rsidR="0089201F" w:rsidRPr="00D34414" w:rsidRDefault="0089201F" w:rsidP="0089201F">
      <w:pPr>
        <w:rPr>
          <w:sz w:val="28"/>
          <w:szCs w:val="28"/>
        </w:rPr>
      </w:pPr>
    </w:p>
    <w:p w:rsidR="0087343F" w:rsidRDefault="0087343F"/>
    <w:sectPr w:rsidR="0087343F" w:rsidSect="00736F9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94" w:rsidRDefault="00736F94">
      <w:pPr>
        <w:spacing w:after="0" w:line="240" w:lineRule="auto"/>
      </w:pPr>
      <w:r>
        <w:separator/>
      </w:r>
    </w:p>
  </w:endnote>
  <w:endnote w:type="continuationSeparator" w:id="0">
    <w:p w:rsidR="00736F94" w:rsidRDefault="007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94" w:rsidRDefault="00736F94">
      <w:pPr>
        <w:spacing w:after="0" w:line="240" w:lineRule="auto"/>
      </w:pPr>
      <w:r>
        <w:separator/>
      </w:r>
    </w:p>
  </w:footnote>
  <w:footnote w:type="continuationSeparator" w:id="0">
    <w:p w:rsidR="00736F94" w:rsidRDefault="007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94" w:rsidRDefault="00736F94" w:rsidP="00736F94">
    <w:pPr>
      <w:pStyle w:val="Header"/>
    </w:pPr>
    <w:r>
      <w:t xml:space="preserve">Name: _________________                        </w:t>
    </w:r>
    <w:hyperlink r:id="rId1" w:history="1">
      <w:r w:rsidRPr="006365BC">
        <w:rPr>
          <w:rStyle w:val="Hyperlink"/>
        </w:rPr>
        <w:t>www.gpcshealing.weebly.com</w:t>
      </w:r>
    </w:hyperlink>
    <w:r>
      <w:t xml:space="preserve">                            Date: _______________</w:t>
    </w:r>
  </w:p>
  <w:p w:rsidR="00736F94" w:rsidRDefault="00736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7032"/>
    <w:multiLevelType w:val="hybridMultilevel"/>
    <w:tmpl w:val="B2249E2A"/>
    <w:lvl w:ilvl="0" w:tplc="337A412A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="TimesNewRomanPSM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1E08"/>
    <w:multiLevelType w:val="hybridMultilevel"/>
    <w:tmpl w:val="ECAE699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C5FBB"/>
    <w:multiLevelType w:val="hybridMultilevel"/>
    <w:tmpl w:val="B5C864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E86"/>
    <w:multiLevelType w:val="hybridMultilevel"/>
    <w:tmpl w:val="5526FFBC"/>
    <w:lvl w:ilvl="0" w:tplc="53EACF24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>
    <w:nsid w:val="4B83213E"/>
    <w:multiLevelType w:val="hybridMultilevel"/>
    <w:tmpl w:val="FFDA1C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C0023"/>
    <w:multiLevelType w:val="hybridMultilevel"/>
    <w:tmpl w:val="3B5A451A"/>
    <w:lvl w:ilvl="0" w:tplc="2DAA54BC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61931AA3"/>
    <w:multiLevelType w:val="hybridMultilevel"/>
    <w:tmpl w:val="0A48E1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42CA9"/>
    <w:multiLevelType w:val="hybridMultilevel"/>
    <w:tmpl w:val="8D38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F"/>
    <w:rsid w:val="00135239"/>
    <w:rsid w:val="001C0CEC"/>
    <w:rsid w:val="004A0E0F"/>
    <w:rsid w:val="004D5994"/>
    <w:rsid w:val="00505685"/>
    <w:rsid w:val="00736F94"/>
    <w:rsid w:val="0087343F"/>
    <w:rsid w:val="0089201F"/>
    <w:rsid w:val="00944548"/>
    <w:rsid w:val="00B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1F"/>
  </w:style>
  <w:style w:type="table" w:styleId="TableGrid">
    <w:name w:val="Table Grid"/>
    <w:basedOn w:val="TableNormal"/>
    <w:uiPriority w:val="59"/>
    <w:rsid w:val="008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20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94"/>
  </w:style>
  <w:style w:type="paragraph" w:styleId="BalloonText">
    <w:name w:val="Balloon Text"/>
    <w:basedOn w:val="Normal"/>
    <w:link w:val="BalloonTextChar"/>
    <w:uiPriority w:val="99"/>
    <w:semiHidden/>
    <w:unhideWhenUsed/>
    <w:rsid w:val="0073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1F"/>
  </w:style>
  <w:style w:type="table" w:styleId="TableGrid">
    <w:name w:val="Table Grid"/>
    <w:basedOn w:val="TableNormal"/>
    <w:uiPriority w:val="59"/>
    <w:rsid w:val="008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201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94"/>
  </w:style>
  <w:style w:type="paragraph" w:styleId="BalloonText">
    <w:name w:val="Balloon Text"/>
    <w:basedOn w:val="Normal"/>
    <w:link w:val="BalloonTextChar"/>
    <w:uiPriority w:val="99"/>
    <w:semiHidden/>
    <w:unhideWhenUsed/>
    <w:rsid w:val="0073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cshealing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cp:lastPrinted>2012-03-12T21:23:00Z</cp:lastPrinted>
  <dcterms:created xsi:type="dcterms:W3CDTF">2012-03-12T21:39:00Z</dcterms:created>
  <dcterms:modified xsi:type="dcterms:W3CDTF">2012-03-12T21:39:00Z</dcterms:modified>
</cp:coreProperties>
</file>